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181F">
      <w:p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幼儿师范学院</w:t>
      </w:r>
      <w:r>
        <w:rPr>
          <w:rFonts w:hint="eastAsia" w:ascii="宋体" w:hAnsi="宋体" w:eastAsia="宋体"/>
          <w:b/>
          <w:bCs/>
          <w:sz w:val="32"/>
          <w:szCs w:val="32"/>
        </w:rPr>
        <w:t>2025年度“先启奖学金”</w:t>
      </w:r>
    </w:p>
    <w:p w14:paraId="7986995A">
      <w:pPr>
        <w:spacing w:line="360" w:lineRule="auto"/>
        <w:ind w:firstLine="643" w:firstLineChars="200"/>
        <w:jc w:val="center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获奖学生候选名单公示</w:t>
      </w:r>
    </w:p>
    <w:p w14:paraId="62E5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经学生自主申请，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班级民主评议，</w:t>
      </w:r>
      <w:r>
        <w:rPr>
          <w:rFonts w:ascii="宋体" w:hAnsi="宋体" w:eastAsia="宋体"/>
          <w:bCs/>
          <w:sz w:val="24"/>
          <w:szCs w:val="24"/>
        </w:rPr>
        <w:t>学院评审小组审核讨论，现将202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5年度</w:t>
      </w:r>
      <w:r>
        <w:rPr>
          <w:rFonts w:ascii="宋体" w:hAnsi="宋体" w:eastAsia="宋体"/>
          <w:bCs/>
          <w:sz w:val="24"/>
          <w:szCs w:val="24"/>
        </w:rPr>
        <w:t xml:space="preserve"> “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先启</w:t>
      </w:r>
      <w:r>
        <w:rPr>
          <w:rFonts w:ascii="宋体" w:hAnsi="宋体" w:eastAsia="宋体"/>
          <w:bCs/>
          <w:sz w:val="24"/>
          <w:szCs w:val="24"/>
        </w:rPr>
        <w:t>奖学金”获奖学生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候选</w:t>
      </w:r>
      <w:r>
        <w:rPr>
          <w:rFonts w:ascii="宋体" w:hAnsi="宋体" w:eastAsia="宋体"/>
          <w:bCs/>
          <w:sz w:val="24"/>
          <w:szCs w:val="24"/>
        </w:rPr>
        <w:t>名单公示如下：</w:t>
      </w:r>
    </w:p>
    <w:tbl>
      <w:tblPr>
        <w:tblW w:w="56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24"/>
        <w:gridCol w:w="3377"/>
        <w:gridCol w:w="1212"/>
        <w:gridCol w:w="1316"/>
      </w:tblGrid>
      <w:tr w14:paraId="3403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获奖类别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069B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中外23学前教育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何曼青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23330610</w:t>
            </w:r>
          </w:p>
        </w:tc>
      </w:tr>
      <w:tr w14:paraId="0719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C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24学前教育3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徐婧煊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24330326</w:t>
            </w:r>
          </w:p>
        </w:tc>
      </w:tr>
      <w:tr w14:paraId="0865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中外24学前教育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24330438</w:t>
            </w:r>
          </w:p>
        </w:tc>
      </w:tr>
      <w:tr w14:paraId="3D2D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E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中外24学前教育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吴奕萱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24330430</w:t>
            </w:r>
          </w:p>
        </w:tc>
      </w:tr>
      <w:tr w14:paraId="524F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团学工作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顾赛男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22330416</w:t>
            </w:r>
          </w:p>
        </w:tc>
      </w:tr>
      <w:tr w14:paraId="6AA5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1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周雨辰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22330635</w:t>
            </w:r>
          </w:p>
        </w:tc>
      </w:tr>
      <w:tr w14:paraId="0D74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22学前教育7（乡村定向）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22330731</w:t>
            </w:r>
          </w:p>
        </w:tc>
      </w:tr>
      <w:tr w14:paraId="087B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23学前教育5（乡村定向）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刘可然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23330514</w:t>
            </w:r>
          </w:p>
        </w:tc>
      </w:tr>
      <w:tr w14:paraId="13C1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B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23学前教育5（乡村定向）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23330515</w:t>
            </w:r>
          </w:p>
        </w:tc>
      </w:tr>
      <w:tr w14:paraId="2075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7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中外23学前教育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姜俊壹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23330612</w:t>
            </w:r>
          </w:p>
        </w:tc>
      </w:tr>
      <w:tr w14:paraId="7F4C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科研创新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22学前教育7（乡村定向）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22330701</w:t>
            </w:r>
          </w:p>
        </w:tc>
      </w:tr>
      <w:tr w14:paraId="2658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6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22学前教育7（乡村定向）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胡正媛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22330718</w:t>
            </w:r>
          </w:p>
        </w:tc>
      </w:tr>
      <w:tr w14:paraId="7C18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23学前教育1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颜家乐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23330130</w:t>
            </w:r>
          </w:p>
        </w:tc>
      </w:tr>
      <w:tr w14:paraId="0F3B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23学前教育5（乡村定向）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D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余文婷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23330527</w:t>
            </w:r>
          </w:p>
        </w:tc>
      </w:tr>
      <w:tr w14:paraId="4617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中外23学前教育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章乐婷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23330636</w:t>
            </w:r>
          </w:p>
        </w:tc>
      </w:tr>
      <w:tr w14:paraId="1595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艺体活动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22学前教育转本1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22330902</w:t>
            </w:r>
          </w:p>
        </w:tc>
      </w:tr>
      <w:tr w14:paraId="26B9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9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23学前教育2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23330201</w:t>
            </w:r>
          </w:p>
        </w:tc>
      </w:tr>
      <w:tr w14:paraId="7EC0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4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中外23学前教育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23330605</w:t>
            </w:r>
          </w:p>
        </w:tc>
      </w:tr>
      <w:tr w14:paraId="33EC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中外24学前教育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24330432</w:t>
            </w:r>
          </w:p>
        </w:tc>
      </w:tr>
      <w:tr w14:paraId="060F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D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中外24学前教育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徐春阳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24330434</w:t>
            </w:r>
          </w:p>
        </w:tc>
      </w:tr>
    </w:tbl>
    <w:p w14:paraId="4262ED8E">
      <w:pPr>
        <w:spacing w:line="360" w:lineRule="auto"/>
        <w:jc w:val="center"/>
        <w:rPr>
          <w:rFonts w:ascii="宋体" w:hAnsi="宋体" w:eastAsia="宋体"/>
          <w:color w:val="000000"/>
          <w:sz w:val="24"/>
          <w:szCs w:val="24"/>
        </w:rPr>
      </w:pPr>
    </w:p>
    <w:p w14:paraId="2104A44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公示时间：</w:t>
      </w:r>
      <w:bookmarkStart w:id="0" w:name="_Hlk88648388"/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日-202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日</w:t>
      </w:r>
      <w:bookmarkEnd w:id="0"/>
    </w:p>
    <w:p w14:paraId="584687B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蒋</w:t>
      </w:r>
      <w:r>
        <w:rPr>
          <w:rFonts w:hint="eastAsia" w:ascii="宋体" w:hAnsi="宋体" w:eastAsia="宋体"/>
          <w:sz w:val="24"/>
          <w:szCs w:val="24"/>
        </w:rPr>
        <w:t>老师</w:t>
      </w:r>
      <w:bookmarkStart w:id="1" w:name="_GoBack"/>
      <w:bookmarkEnd w:id="1"/>
    </w:p>
    <w:p w14:paraId="645B124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ascii="宋体" w:hAnsi="宋体" w:eastAsia="宋体"/>
          <w:sz w:val="24"/>
          <w:szCs w:val="24"/>
        </w:rPr>
        <w:t>025-86178384</w:t>
      </w:r>
    </w:p>
    <w:p w14:paraId="65C0FC60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1388EB0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3F268BDB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幼儿师范学院学生工作办公室</w:t>
      </w:r>
    </w:p>
    <w:p w14:paraId="0E82BFB4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日</w:t>
      </w:r>
    </w:p>
    <w:p w14:paraId="34D7E25F"/>
    <w:sectPr>
      <w:pgSz w:w="11906" w:h="16838"/>
      <w:pgMar w:top="102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6A07"/>
    <w:rsid w:val="3B190B4B"/>
    <w:rsid w:val="3DC72FAB"/>
    <w:rsid w:val="3F6C1B91"/>
    <w:rsid w:val="43626A07"/>
    <w:rsid w:val="57C0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2026-04-01T08:02:00Z</dcterms:created>
  <dc:creator>J。</dc:creator>
  <cp:lastModifiedBy>J。</cp:lastModifiedBy>
  <dcterms:modified xsi:type="dcterms:W3CDTF">2026-04-01T08:10:18Z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CDB1B9DACB1445248CFC13879C482BC4_11</vt:lpwstr>
  </property>
  <property fmtid="{D5CDD505-2E9C-101B-9397-08002B2CF9AE}" pid="4" name="KSOTemplateDocerSaveRecord">
    <vt:lpwstr>eyJoZGlkIjoiMTgwMDY3MjQ5MjI2YTcxNzA0MGQzMjY3OGU2ZDRiNjIiLCJ1c2VySWQiOiI0MzgxNDMxMjkifQ==</vt:lpwstr>
  </property>
</Properties>
</file>