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474C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幼儿师范学院2024年暑期社会实践评选结果公示</w:t>
      </w:r>
    </w:p>
    <w:p w14:paraId="48169A8B">
      <w:pPr>
        <w:spacing w:line="360" w:lineRule="auto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ascii="仿宋" w:hAnsi="仿宋" w:eastAsia="仿宋" w:cs="Times New Roman"/>
          <w:sz w:val="24"/>
          <w:szCs w:val="24"/>
          <w14:ligatures w14:val="none"/>
        </w:rPr>
        <w:t>各团支部：</w:t>
      </w:r>
    </w:p>
    <w:p w14:paraId="12296589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ascii="仿宋" w:hAnsi="仿宋" w:eastAsia="仿宋" w:cs="Times New Roman"/>
          <w:sz w:val="24"/>
          <w:szCs w:val="24"/>
          <w14:ligatures w14:val="none"/>
        </w:rPr>
        <w:t>根据校团委“关于做好2024年南京晓庄学院大学生暑期社会实践活动总结评选的通知”，经“班级推荐，学院评选”，现将各项评选结果公示如下：</w:t>
      </w:r>
    </w:p>
    <w:p w14:paraId="1583216E">
      <w:pPr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>十佳团队：陶予支教团</w:t>
      </w:r>
    </w:p>
    <w:p w14:paraId="5C68A706">
      <w:pPr>
        <w:rPr>
          <w:rFonts w:hint="eastAsia" w:ascii="仿宋" w:hAnsi="仿宋" w:eastAsia="仿宋" w:cs="Times New Roman"/>
          <w:sz w:val="24"/>
          <w:szCs w:val="24"/>
          <w14:ligatures w14:val="none"/>
        </w:rPr>
      </w:pPr>
    </w:p>
    <w:p w14:paraId="5B097598">
      <w:pP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  <w:t>先进个人：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2F8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3B67E95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阳嘉芯</w:t>
            </w:r>
          </w:p>
        </w:tc>
        <w:tc>
          <w:tcPr>
            <w:tcW w:w="1420" w:type="dxa"/>
            <w:vAlign w:val="center"/>
          </w:tcPr>
          <w:p w14:paraId="3937F04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杜雨欣</w:t>
            </w:r>
          </w:p>
        </w:tc>
        <w:tc>
          <w:tcPr>
            <w:tcW w:w="1420" w:type="dxa"/>
            <w:vAlign w:val="center"/>
          </w:tcPr>
          <w:p w14:paraId="318350A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陈玉茹</w:t>
            </w:r>
          </w:p>
        </w:tc>
        <w:tc>
          <w:tcPr>
            <w:tcW w:w="1420" w:type="dxa"/>
            <w:vAlign w:val="center"/>
          </w:tcPr>
          <w:p w14:paraId="186C325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孙媛婕</w:t>
            </w:r>
          </w:p>
        </w:tc>
        <w:tc>
          <w:tcPr>
            <w:tcW w:w="1421" w:type="dxa"/>
            <w:vAlign w:val="center"/>
          </w:tcPr>
          <w:p w14:paraId="7BFE241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鲍雅芳</w:t>
            </w:r>
          </w:p>
        </w:tc>
        <w:tc>
          <w:tcPr>
            <w:tcW w:w="1421" w:type="dxa"/>
            <w:vAlign w:val="center"/>
          </w:tcPr>
          <w:p w14:paraId="115559B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  <w:t>朱颖</w:t>
            </w:r>
          </w:p>
        </w:tc>
      </w:tr>
      <w:tr w14:paraId="6443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4BECAE4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张艺敏</w:t>
            </w:r>
          </w:p>
        </w:tc>
        <w:tc>
          <w:tcPr>
            <w:tcW w:w="1420" w:type="dxa"/>
            <w:vAlign w:val="center"/>
          </w:tcPr>
          <w:p w14:paraId="0878B33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石楷文</w:t>
            </w:r>
          </w:p>
        </w:tc>
        <w:tc>
          <w:tcPr>
            <w:tcW w:w="1420" w:type="dxa"/>
            <w:vAlign w:val="center"/>
          </w:tcPr>
          <w:p w14:paraId="7789DC4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崔静</w:t>
            </w:r>
          </w:p>
        </w:tc>
        <w:tc>
          <w:tcPr>
            <w:tcW w:w="1420" w:type="dxa"/>
            <w:vAlign w:val="center"/>
          </w:tcPr>
          <w:p w14:paraId="74D775F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宁语函</w:t>
            </w:r>
          </w:p>
        </w:tc>
        <w:tc>
          <w:tcPr>
            <w:tcW w:w="1421" w:type="dxa"/>
            <w:vAlign w:val="center"/>
          </w:tcPr>
          <w:p w14:paraId="7749321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吴静怡</w:t>
            </w:r>
          </w:p>
        </w:tc>
        <w:tc>
          <w:tcPr>
            <w:tcW w:w="1421" w:type="dxa"/>
            <w:vAlign w:val="center"/>
          </w:tcPr>
          <w:p w14:paraId="1310113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李奕冰</w:t>
            </w:r>
          </w:p>
        </w:tc>
      </w:tr>
      <w:tr w14:paraId="6EF8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4A27327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吴亦莫</w:t>
            </w:r>
          </w:p>
        </w:tc>
        <w:tc>
          <w:tcPr>
            <w:tcW w:w="1420" w:type="dxa"/>
            <w:vAlign w:val="center"/>
          </w:tcPr>
          <w:p w14:paraId="5CC8A19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颜家乐</w:t>
            </w:r>
          </w:p>
        </w:tc>
        <w:tc>
          <w:tcPr>
            <w:tcW w:w="1420" w:type="dxa"/>
            <w:vAlign w:val="center"/>
          </w:tcPr>
          <w:p w14:paraId="17EB7F2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徐婉清</w:t>
            </w:r>
          </w:p>
        </w:tc>
        <w:tc>
          <w:tcPr>
            <w:tcW w:w="1420" w:type="dxa"/>
            <w:vAlign w:val="center"/>
          </w:tcPr>
          <w:p w14:paraId="4079296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杨智砚</w:t>
            </w:r>
          </w:p>
        </w:tc>
        <w:tc>
          <w:tcPr>
            <w:tcW w:w="1421" w:type="dxa"/>
            <w:vAlign w:val="center"/>
          </w:tcPr>
          <w:p w14:paraId="0336E78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李梦然</w:t>
            </w:r>
          </w:p>
        </w:tc>
        <w:tc>
          <w:tcPr>
            <w:tcW w:w="1421" w:type="dxa"/>
            <w:vAlign w:val="center"/>
          </w:tcPr>
          <w:p w14:paraId="6C5E0BD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张莹</w:t>
            </w:r>
          </w:p>
        </w:tc>
      </w:tr>
      <w:tr w14:paraId="7445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5C740E8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姜俊壹</w:t>
            </w:r>
          </w:p>
        </w:tc>
        <w:tc>
          <w:tcPr>
            <w:tcW w:w="1420" w:type="dxa"/>
            <w:vAlign w:val="center"/>
          </w:tcPr>
          <w:p w14:paraId="6B5EDA2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陈妍菲</w:t>
            </w:r>
          </w:p>
        </w:tc>
        <w:tc>
          <w:tcPr>
            <w:tcW w:w="1420" w:type="dxa"/>
            <w:vAlign w:val="center"/>
          </w:tcPr>
          <w:p w14:paraId="30E3634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左铮</w:t>
            </w:r>
          </w:p>
        </w:tc>
        <w:tc>
          <w:tcPr>
            <w:tcW w:w="1420" w:type="dxa"/>
            <w:vAlign w:val="center"/>
          </w:tcPr>
          <w:p w14:paraId="1E6490A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顾赛男</w:t>
            </w:r>
          </w:p>
        </w:tc>
        <w:tc>
          <w:tcPr>
            <w:tcW w:w="1421" w:type="dxa"/>
            <w:vAlign w:val="center"/>
          </w:tcPr>
          <w:p w14:paraId="130E4C2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高陈萱</w:t>
            </w:r>
          </w:p>
        </w:tc>
        <w:tc>
          <w:tcPr>
            <w:tcW w:w="1421" w:type="dxa"/>
            <w:vAlign w:val="center"/>
          </w:tcPr>
          <w:p w14:paraId="268C6D2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陈文迪</w:t>
            </w:r>
          </w:p>
        </w:tc>
      </w:tr>
      <w:tr w14:paraId="1438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3FF08FD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葛彤</w:t>
            </w:r>
          </w:p>
        </w:tc>
        <w:tc>
          <w:tcPr>
            <w:tcW w:w="1420" w:type="dxa"/>
            <w:vAlign w:val="center"/>
          </w:tcPr>
          <w:p w14:paraId="28FB1A0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何辰妍</w:t>
            </w:r>
          </w:p>
        </w:tc>
        <w:tc>
          <w:tcPr>
            <w:tcW w:w="1420" w:type="dxa"/>
            <w:vAlign w:val="center"/>
          </w:tcPr>
          <w:p w14:paraId="45D2032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黄钰清</w:t>
            </w:r>
          </w:p>
        </w:tc>
        <w:tc>
          <w:tcPr>
            <w:tcW w:w="1420" w:type="dxa"/>
            <w:vAlign w:val="center"/>
          </w:tcPr>
          <w:p w14:paraId="639EE3D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  <w:t>王玥</w:t>
            </w:r>
          </w:p>
        </w:tc>
        <w:tc>
          <w:tcPr>
            <w:tcW w:w="1421" w:type="dxa"/>
            <w:vAlign w:val="center"/>
          </w:tcPr>
          <w:p w14:paraId="433E88A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21" w:type="dxa"/>
            <w:vAlign w:val="center"/>
          </w:tcPr>
          <w:p w14:paraId="34497BF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</w:p>
        </w:tc>
      </w:tr>
    </w:tbl>
    <w:p w14:paraId="6FE68372">
      <w:pPr>
        <w:rPr>
          <w:rFonts w:hint="eastAsia" w:ascii="仿宋" w:hAnsi="仿宋" w:eastAsia="仿宋" w:cs="Times New Roman"/>
          <w:sz w:val="24"/>
          <w:szCs w:val="24"/>
          <w14:ligatures w14:val="none"/>
        </w:rPr>
      </w:pPr>
    </w:p>
    <w:p w14:paraId="7D380A3F">
      <w:pP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  <w:t>优秀指导教师：</w:t>
      </w:r>
    </w:p>
    <w:p w14:paraId="0B5224BF">
      <w:pPr>
        <w:ind w:firstLine="480" w:firstLineChars="200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>章洁</w:t>
      </w:r>
    </w:p>
    <w:p w14:paraId="081BD3AD">
      <w:pPr>
        <w:rPr>
          <w:rFonts w:hint="eastAsia" w:ascii="仿宋" w:hAnsi="仿宋" w:eastAsia="仿宋" w:cs="Times New Roman"/>
          <w:sz w:val="24"/>
          <w:szCs w:val="24"/>
          <w14:ligatures w14:val="none"/>
        </w:rPr>
      </w:pPr>
    </w:p>
    <w:p w14:paraId="17CD5BE7">
      <w:pP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  <w:t>优秀调研报告：</w:t>
      </w:r>
    </w:p>
    <w:p w14:paraId="05D268E0">
      <w:pPr>
        <w:tabs>
          <w:tab w:val="left" w:pos="312"/>
        </w:tabs>
        <w:ind w:firstLine="440" w:firstLineChars="200"/>
        <w:rPr>
          <w:rFonts w:hint="eastAsia" w:ascii="仿宋" w:hAnsi="仿宋" w:eastAsia="仿宋" w:cs="Times New Roman"/>
          <w:sz w:val="22"/>
          <w14:ligatures w14:val="none"/>
        </w:rPr>
      </w:pPr>
      <w:r>
        <w:rPr>
          <w:rFonts w:hint="eastAsia" w:ascii="仿宋" w:hAnsi="仿宋" w:eastAsia="仿宋" w:cs="Times New Roman"/>
          <w:sz w:val="22"/>
          <w14:ligatures w14:val="none"/>
        </w:rPr>
        <w:t>《如何建立持续性的支持机制以确保大学生支教项目的可持续性发展》</w:t>
      </w:r>
    </w:p>
    <w:p w14:paraId="7CF190A4">
      <w:pPr>
        <w:tabs>
          <w:tab w:val="left" w:pos="312"/>
        </w:tabs>
        <w:ind w:firstLine="440" w:firstLineChars="200"/>
        <w:rPr>
          <w:rFonts w:hint="eastAsia" w:ascii="仿宋" w:hAnsi="仿宋" w:eastAsia="仿宋" w:cs="Times New Roman"/>
          <w:sz w:val="22"/>
          <w14:ligatures w14:val="none"/>
        </w:rPr>
      </w:pPr>
      <w:r>
        <w:rPr>
          <w:rFonts w:hint="eastAsia" w:ascii="仿宋" w:hAnsi="仿宋" w:eastAsia="仿宋" w:cs="Times New Roman"/>
          <w:sz w:val="22"/>
          <w14:ligatures w14:val="none"/>
        </w:rPr>
        <w:t>《当代青年对红色记忆承续现状调研报告》</w:t>
      </w:r>
    </w:p>
    <w:p w14:paraId="09AEBB03">
      <w:pPr>
        <w:tabs>
          <w:tab w:val="left" w:pos="312"/>
        </w:tabs>
        <w:spacing w:line="520" w:lineRule="exact"/>
        <w:rPr>
          <w:rFonts w:hint="eastAsia" w:ascii="仿宋" w:hAnsi="仿宋" w:eastAsia="仿宋" w:cs="Times New Roman"/>
          <w:b/>
          <w:bCs/>
          <w:sz w:val="22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  <w:t>优秀实践基地</w:t>
      </w:r>
      <w:r>
        <w:rPr>
          <w:rFonts w:hint="eastAsia" w:ascii="仿宋" w:hAnsi="仿宋" w:eastAsia="仿宋" w:cs="Times New Roman"/>
          <w:b/>
          <w:bCs/>
          <w:sz w:val="22"/>
          <w14:ligatures w14:val="none"/>
        </w:rPr>
        <w:t>：</w:t>
      </w:r>
    </w:p>
    <w:p w14:paraId="7E6E16B9">
      <w:pPr>
        <w:tabs>
          <w:tab w:val="left" w:pos="312"/>
        </w:tabs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>盐城市滨海县八滩镇</w:t>
      </w:r>
    </w:p>
    <w:p w14:paraId="54E9AA8E">
      <w:pPr>
        <w:spacing w:line="520" w:lineRule="exact"/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14:ligatures w14:val="none"/>
        </w:rPr>
        <w:t>结项团队：</w:t>
      </w:r>
      <w:r>
        <w:rPr>
          <w:rFonts w:ascii="仿宋" w:hAnsi="仿宋" w:eastAsia="仿宋" w:cs="Times New Roman"/>
          <w:b/>
          <w:bCs/>
          <w:sz w:val="24"/>
          <w:szCs w:val="24"/>
          <w14:ligatures w14:val="none"/>
        </w:rPr>
        <w:t xml:space="preserve">     </w:t>
      </w:r>
    </w:p>
    <w:p w14:paraId="0761B623">
      <w:pPr>
        <w:spacing w:line="520" w:lineRule="exact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>陶予支教团</w:t>
      </w:r>
    </w:p>
    <w:p w14:paraId="0D9C890B">
      <w:pPr>
        <w:spacing w:line="520" w:lineRule="exact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ascii="仿宋" w:hAnsi="仿宋" w:eastAsia="仿宋" w:cs="Times New Roman"/>
          <w:sz w:val="24"/>
          <w:szCs w:val="24"/>
          <w14:ligatures w14:val="none"/>
        </w:rPr>
        <w:t>“追寻·承志”中国共产党人精神谱系传承与红色记忆承续现状调研团</w:t>
      </w:r>
    </w:p>
    <w:p w14:paraId="2AABD4A4">
      <w:pPr>
        <w:spacing w:line="520" w:lineRule="exact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ascii="仿宋" w:hAnsi="仿宋" w:eastAsia="仿宋" w:cs="Times New Roman"/>
          <w:sz w:val="24"/>
          <w:szCs w:val="24"/>
          <w14:ligatures w14:val="none"/>
        </w:rPr>
        <w:t>行知路上的新生代：江苏省首批乡村定向幼儿教师职业现状的田野调查</w:t>
      </w:r>
    </w:p>
    <w:p w14:paraId="747673BA">
      <w:pPr>
        <w:rPr>
          <w:rFonts w:hint="eastAsia" w:ascii="仿宋" w:hAnsi="仿宋" w:eastAsia="仿宋"/>
          <w:sz w:val="24"/>
          <w:szCs w:val="24"/>
        </w:rPr>
      </w:pPr>
    </w:p>
    <w:p w14:paraId="39C93743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bookmarkStart w:id="0" w:name="_GoBack"/>
      <w:r>
        <w:rPr>
          <w:rFonts w:ascii="仿宋" w:hAnsi="仿宋" w:eastAsia="仿宋"/>
          <w:sz w:val="24"/>
          <w:szCs w:val="24"/>
        </w:rPr>
        <w:t>公示时间为2024年9月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日至2024年9月</w:t>
      </w: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日。对公示结果有任何异议，可在公示期内与我院团委实名反馈。</w:t>
      </w:r>
    </w:p>
    <w:p w14:paraId="1A65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联系人：戴老师</w:t>
      </w:r>
    </w:p>
    <w:p w14:paraId="1D44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联系电话：025-86178384</w:t>
      </w:r>
    </w:p>
    <w:p w14:paraId="276F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共青团南京晓庄学院幼儿师范学院委员会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年9月</w:t>
      </w: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OTVhMTJiOGM3MDA4OGEzYTUxOTIyZmQyYTk5MGIifQ=="/>
  </w:docVars>
  <w:rsids>
    <w:rsidRoot w:val="000C12C0"/>
    <w:rsid w:val="000C12C0"/>
    <w:rsid w:val="0046284F"/>
    <w:rsid w:val="004D0DD6"/>
    <w:rsid w:val="00BB185C"/>
    <w:rsid w:val="1DDA4768"/>
    <w:rsid w:val="20FF2099"/>
    <w:rsid w:val="2922148F"/>
    <w:rsid w:val="2ADA0462"/>
    <w:rsid w:val="78B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445</Characters>
  <Lines>3</Lines>
  <Paragraphs>1</Paragraphs>
  <TotalTime>0</TotalTime>
  <ScaleCrop>false</ScaleCrop>
  <LinksUpToDate>false</LinksUpToDate>
  <CharactersWithSpaces>450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2024-09-06T02:18:00Z</dcterms:created>
  <dc:creator>睿琦 卞</dc:creator>
  <cp:lastModifiedBy>戴冉</cp:lastModifiedBy>
  <dcterms:modified xsi:type="dcterms:W3CDTF">2024-09-06T06:20:38Z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a55f23f3b38d4315a31dcc5343518fec_23</vt:lpwstr>
  </property>
  <property fmtid="{D5CDD505-2E9C-101B-9397-08002B2CF9AE}" pid="3" name="KSOProductBuildVer">
    <vt:lpwstr>2052-12.1.0.18240</vt:lpwstr>
  </property>
</Properties>
</file>